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E83" w:rsidRDefault="00944E83" w:rsidP="00944E83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t xml:space="preserve">Приложение №1 </w:t>
      </w:r>
    </w:p>
    <w:p w:rsidR="00944E83" w:rsidRDefault="00944E83" w:rsidP="00944E83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t>к Закупочной документации</w:t>
      </w:r>
    </w:p>
    <w:p w:rsidR="00944E83" w:rsidRPr="00591ABC" w:rsidRDefault="00944E83" w:rsidP="00944E83">
      <w:pPr>
        <w:jc w:val="center"/>
        <w:rPr>
          <w:b/>
          <w:sz w:val="32"/>
          <w:szCs w:val="32"/>
        </w:rPr>
      </w:pPr>
      <w:r w:rsidRPr="00591ABC">
        <w:rPr>
          <w:b/>
          <w:sz w:val="32"/>
          <w:szCs w:val="32"/>
        </w:rPr>
        <w:t>Техническое задание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797"/>
        <w:gridCol w:w="5850"/>
      </w:tblGrid>
      <w:tr w:rsidR="00944E83" w:rsidRPr="00591ABC" w:rsidTr="00F00C7A">
        <w:tc>
          <w:tcPr>
            <w:tcW w:w="959" w:type="dxa"/>
            <w:shd w:val="clear" w:color="auto" w:fill="auto"/>
          </w:tcPr>
          <w:p w:rsidR="00944E83" w:rsidRPr="00A7597B" w:rsidRDefault="00944E83" w:rsidP="00F00C7A">
            <w:pPr>
              <w:jc w:val="center"/>
              <w:rPr>
                <w:b/>
                <w:sz w:val="28"/>
                <w:szCs w:val="28"/>
              </w:rPr>
            </w:pPr>
            <w:r w:rsidRPr="00A7597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797" w:type="dxa"/>
            <w:shd w:val="clear" w:color="auto" w:fill="auto"/>
          </w:tcPr>
          <w:p w:rsidR="00944E83" w:rsidRPr="00A7597B" w:rsidRDefault="00944E83" w:rsidP="00F00C7A">
            <w:pPr>
              <w:jc w:val="center"/>
              <w:rPr>
                <w:b/>
                <w:sz w:val="28"/>
                <w:szCs w:val="28"/>
              </w:rPr>
            </w:pPr>
            <w:r w:rsidRPr="00A7597B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5850" w:type="dxa"/>
            <w:shd w:val="clear" w:color="auto" w:fill="auto"/>
          </w:tcPr>
          <w:p w:rsidR="00944E83" w:rsidRPr="00A7597B" w:rsidRDefault="00944E83" w:rsidP="00F00C7A">
            <w:pPr>
              <w:jc w:val="center"/>
              <w:rPr>
                <w:b/>
                <w:sz w:val="28"/>
                <w:szCs w:val="28"/>
              </w:rPr>
            </w:pPr>
            <w:r w:rsidRPr="00A7597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44E83" w:rsidRPr="00591ABC" w:rsidTr="00F00C7A">
        <w:tc>
          <w:tcPr>
            <w:tcW w:w="9606" w:type="dxa"/>
            <w:gridSpan w:val="3"/>
            <w:shd w:val="clear" w:color="auto" w:fill="D9D9D9"/>
          </w:tcPr>
          <w:p w:rsidR="00944E83" w:rsidRPr="00A7597B" w:rsidRDefault="00944E83" w:rsidP="00944E83">
            <w:pPr>
              <w:pStyle w:val="a6"/>
              <w:numPr>
                <w:ilvl w:val="0"/>
                <w:numId w:val="2"/>
              </w:numPr>
              <w:contextualSpacing/>
              <w:jc w:val="center"/>
              <w:rPr>
                <w:b/>
                <w:sz w:val="28"/>
                <w:szCs w:val="28"/>
              </w:rPr>
            </w:pPr>
            <w:r w:rsidRPr="00A7597B">
              <w:rPr>
                <w:b/>
                <w:sz w:val="28"/>
                <w:szCs w:val="28"/>
              </w:rPr>
              <w:t>Требования к предмету закупки</w:t>
            </w:r>
          </w:p>
        </w:tc>
      </w:tr>
      <w:tr w:rsidR="00944E83" w:rsidRPr="00591ABC" w:rsidTr="00F00C7A">
        <w:tc>
          <w:tcPr>
            <w:tcW w:w="959" w:type="dxa"/>
            <w:shd w:val="clear" w:color="auto" w:fill="auto"/>
          </w:tcPr>
          <w:p w:rsidR="00944E83" w:rsidRPr="00A7597B" w:rsidRDefault="00944E83" w:rsidP="00944E83">
            <w:pPr>
              <w:pStyle w:val="a6"/>
              <w:numPr>
                <w:ilvl w:val="1"/>
                <w:numId w:val="2"/>
              </w:numPr>
              <w:tabs>
                <w:tab w:val="left" w:pos="360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2797" w:type="dxa"/>
            <w:shd w:val="clear" w:color="auto" w:fill="auto"/>
          </w:tcPr>
          <w:p w:rsidR="00944E83" w:rsidRPr="00A7597B" w:rsidRDefault="00944E83" w:rsidP="00F00C7A">
            <w:pPr>
              <w:rPr>
                <w:b/>
              </w:rPr>
            </w:pPr>
            <w:r w:rsidRPr="00A7597B">
              <w:rPr>
                <w:b/>
              </w:rPr>
              <w:t>Предмет  закупки (подробное описание)</w:t>
            </w:r>
          </w:p>
        </w:tc>
        <w:tc>
          <w:tcPr>
            <w:tcW w:w="5850" w:type="dxa"/>
            <w:shd w:val="clear" w:color="auto" w:fill="auto"/>
          </w:tcPr>
          <w:p w:rsidR="00944E83" w:rsidRDefault="00944E83" w:rsidP="00F00C7A">
            <w:pPr>
              <w:jc w:val="both"/>
            </w:pPr>
            <w:r w:rsidRPr="00651A24">
              <w:t xml:space="preserve">Привлечение новых </w:t>
            </w:r>
            <w:proofErr w:type="spellStart"/>
            <w:r w:rsidRPr="00651A24">
              <w:t>коллекторских</w:t>
            </w:r>
            <w:proofErr w:type="spellEnd"/>
            <w:r w:rsidRPr="00651A24">
              <w:t xml:space="preserve"> агентств для работы с </w:t>
            </w:r>
            <w:r>
              <w:t>ПАО «МТС-</w:t>
            </w:r>
            <w:r w:rsidRPr="00651A24">
              <w:t>Банк</w:t>
            </w:r>
            <w:r>
              <w:t>»:</w:t>
            </w:r>
          </w:p>
          <w:p w:rsidR="00944E83" w:rsidRDefault="00944E83" w:rsidP="00F00C7A">
            <w:pPr>
              <w:jc w:val="both"/>
            </w:pPr>
            <w:r>
              <w:t>ЛОТ 1 -</w:t>
            </w:r>
            <w:r w:rsidRPr="00651A24">
              <w:t xml:space="preserve"> на досудебной стадии взыскания</w:t>
            </w:r>
          </w:p>
          <w:p w:rsidR="00944E83" w:rsidRPr="00591ABC" w:rsidRDefault="00944E83" w:rsidP="00F00C7A">
            <w:pPr>
              <w:tabs>
                <w:tab w:val="left" w:pos="0"/>
                <w:tab w:val="left" w:pos="174"/>
              </w:tabs>
              <w:jc w:val="both"/>
            </w:pPr>
            <w:r>
              <w:t xml:space="preserve">ЛОТ 2 - </w:t>
            </w:r>
            <w:r w:rsidRPr="0003292D">
              <w:t>на стадии приказного производства и стадии исполнительного производства</w:t>
            </w:r>
          </w:p>
        </w:tc>
      </w:tr>
      <w:tr w:rsidR="00944E83" w:rsidRPr="00591ABC" w:rsidTr="00F00C7A">
        <w:trPr>
          <w:trHeight w:val="573"/>
        </w:trPr>
        <w:tc>
          <w:tcPr>
            <w:tcW w:w="959" w:type="dxa"/>
            <w:shd w:val="clear" w:color="auto" w:fill="auto"/>
          </w:tcPr>
          <w:p w:rsidR="00944E83" w:rsidRPr="00A7597B" w:rsidRDefault="00944E83" w:rsidP="00944E83">
            <w:pPr>
              <w:pStyle w:val="a6"/>
              <w:numPr>
                <w:ilvl w:val="1"/>
                <w:numId w:val="2"/>
              </w:numPr>
              <w:contextualSpacing/>
              <w:jc w:val="both"/>
              <w:rPr>
                <w:b/>
              </w:rPr>
            </w:pPr>
          </w:p>
        </w:tc>
        <w:tc>
          <w:tcPr>
            <w:tcW w:w="2797" w:type="dxa"/>
            <w:shd w:val="clear" w:color="auto" w:fill="auto"/>
          </w:tcPr>
          <w:p w:rsidR="00944E83" w:rsidRPr="00A7597B" w:rsidRDefault="00944E83" w:rsidP="00F00C7A">
            <w:pPr>
              <w:rPr>
                <w:b/>
              </w:rPr>
            </w:pPr>
            <w:r w:rsidRPr="00A7597B">
              <w:rPr>
                <w:b/>
              </w:rPr>
              <w:t xml:space="preserve">Количество и качество товара/работ/услуг: </w:t>
            </w:r>
          </w:p>
        </w:tc>
        <w:tc>
          <w:tcPr>
            <w:tcW w:w="5850" w:type="dxa"/>
            <w:shd w:val="clear" w:color="auto" w:fill="auto"/>
          </w:tcPr>
          <w:p w:rsidR="00944E83" w:rsidRPr="00591ABC" w:rsidRDefault="00944E83" w:rsidP="00F00C7A">
            <w:pPr>
              <w:jc w:val="both"/>
            </w:pPr>
            <w:r>
              <w:t>Согласно Спецификации</w:t>
            </w:r>
          </w:p>
        </w:tc>
      </w:tr>
      <w:tr w:rsidR="00944E83" w:rsidRPr="00591ABC" w:rsidTr="00F00C7A">
        <w:tc>
          <w:tcPr>
            <w:tcW w:w="959" w:type="dxa"/>
            <w:shd w:val="clear" w:color="auto" w:fill="auto"/>
          </w:tcPr>
          <w:p w:rsidR="00944E83" w:rsidRPr="00A7597B" w:rsidRDefault="00944E83" w:rsidP="00944E83">
            <w:pPr>
              <w:pStyle w:val="a6"/>
              <w:numPr>
                <w:ilvl w:val="1"/>
                <w:numId w:val="2"/>
              </w:numPr>
              <w:contextualSpacing/>
              <w:jc w:val="both"/>
              <w:rPr>
                <w:b/>
              </w:rPr>
            </w:pPr>
          </w:p>
        </w:tc>
        <w:tc>
          <w:tcPr>
            <w:tcW w:w="2797" w:type="dxa"/>
            <w:shd w:val="clear" w:color="auto" w:fill="auto"/>
          </w:tcPr>
          <w:p w:rsidR="00944E83" w:rsidRPr="00A7597B" w:rsidRDefault="00944E83" w:rsidP="00F00C7A">
            <w:pPr>
              <w:rPr>
                <w:b/>
              </w:rPr>
            </w:pPr>
            <w:r w:rsidRPr="00A7597B">
              <w:rPr>
                <w:b/>
              </w:rPr>
              <w:t>Требования к товару/работе/услуге</w:t>
            </w:r>
          </w:p>
          <w:p w:rsidR="00944E83" w:rsidRPr="00A7597B" w:rsidRDefault="00944E83" w:rsidP="00F00C7A">
            <w:pPr>
              <w:rPr>
                <w:b/>
              </w:rPr>
            </w:pPr>
          </w:p>
          <w:p w:rsidR="00944E83" w:rsidRPr="00A7597B" w:rsidRDefault="00944E83" w:rsidP="00F00C7A">
            <w:pPr>
              <w:rPr>
                <w:b/>
              </w:rPr>
            </w:pPr>
            <w:r w:rsidRPr="00A7597B">
              <w:rPr>
                <w:b/>
              </w:rPr>
              <w:t>Требования, при необходимости, могут быть разделены на две группы:</w:t>
            </w:r>
          </w:p>
          <w:p w:rsidR="00944E83" w:rsidRPr="00A7597B" w:rsidRDefault="00944E83" w:rsidP="00944E83">
            <w:pPr>
              <w:pStyle w:val="a6"/>
              <w:numPr>
                <w:ilvl w:val="0"/>
                <w:numId w:val="4"/>
              </w:numPr>
              <w:ind w:left="0" w:firstLine="0"/>
              <w:contextualSpacing/>
              <w:rPr>
                <w:b/>
              </w:rPr>
            </w:pPr>
            <w:r w:rsidRPr="00A7597B">
              <w:rPr>
                <w:b/>
              </w:rPr>
              <w:t xml:space="preserve">Обязательные требования – </w:t>
            </w:r>
            <w:r w:rsidRPr="00A63D59">
              <w:t>стоп-факторы, при несоответствии которым  поставщик не допускается до ранжирования</w:t>
            </w:r>
          </w:p>
          <w:p w:rsidR="00944E83" w:rsidRPr="00A7597B" w:rsidRDefault="00944E83" w:rsidP="00944E83">
            <w:pPr>
              <w:pStyle w:val="a6"/>
              <w:numPr>
                <w:ilvl w:val="0"/>
                <w:numId w:val="4"/>
              </w:numPr>
              <w:ind w:left="0" w:firstLine="0"/>
              <w:contextualSpacing/>
              <w:rPr>
                <w:b/>
              </w:rPr>
            </w:pPr>
            <w:r w:rsidRPr="00A7597B">
              <w:rPr>
                <w:b/>
              </w:rPr>
              <w:t xml:space="preserve">Дополнительные (желательные) требования </w:t>
            </w:r>
            <w:r w:rsidRPr="00591ABC">
              <w:t>– могут быть включены в оценку предложений, соответствие поставщика требованиям будет являться преимуществом</w:t>
            </w:r>
          </w:p>
        </w:tc>
        <w:tc>
          <w:tcPr>
            <w:tcW w:w="5850" w:type="dxa"/>
            <w:shd w:val="clear" w:color="auto" w:fill="auto"/>
          </w:tcPr>
          <w:p w:rsidR="00944E83" w:rsidRPr="00A7597B" w:rsidRDefault="00944E83" w:rsidP="00F00C7A">
            <w:pPr>
              <w:jc w:val="both"/>
              <w:rPr>
                <w:u w:val="single"/>
              </w:rPr>
            </w:pPr>
            <w:r w:rsidRPr="00A7597B">
              <w:rPr>
                <w:u w:val="single"/>
              </w:rPr>
              <w:t>ЛОТ 1:</w:t>
            </w:r>
          </w:p>
          <w:p w:rsidR="00944E83" w:rsidRPr="0073318D" w:rsidRDefault="00944E83" w:rsidP="00F00C7A">
            <w:pPr>
              <w:jc w:val="both"/>
            </w:pPr>
            <w:r>
              <w:t xml:space="preserve">- </w:t>
            </w:r>
            <w:r w:rsidRPr="0073318D">
              <w:t>Членство в НАПКА</w:t>
            </w:r>
          </w:p>
          <w:p w:rsidR="00944E83" w:rsidRPr="0073318D" w:rsidRDefault="00944E83" w:rsidP="00F00C7A">
            <w:pPr>
              <w:jc w:val="both"/>
            </w:pPr>
            <w:r>
              <w:t xml:space="preserve">- </w:t>
            </w:r>
            <w:r w:rsidRPr="0073318D">
              <w:t>Соответствие требованиям 230-ФЗ</w:t>
            </w:r>
          </w:p>
          <w:p w:rsidR="00944E83" w:rsidRPr="0073318D" w:rsidRDefault="00944E83" w:rsidP="00F00C7A">
            <w:pPr>
              <w:jc w:val="both"/>
            </w:pPr>
            <w:r>
              <w:t xml:space="preserve">- </w:t>
            </w:r>
            <w:r w:rsidRPr="0073318D">
              <w:t>Срок деятельности компании не менее одного года</w:t>
            </w:r>
          </w:p>
          <w:p w:rsidR="00944E83" w:rsidRPr="0073318D" w:rsidRDefault="00944E83" w:rsidP="00F00C7A">
            <w:pPr>
              <w:jc w:val="both"/>
            </w:pPr>
            <w:r>
              <w:t xml:space="preserve">- </w:t>
            </w:r>
            <w:r w:rsidRPr="0073318D">
              <w:t xml:space="preserve">Кол-во операторов в </w:t>
            </w:r>
            <w:proofErr w:type="spellStart"/>
            <w:r w:rsidRPr="0073318D">
              <w:t>колл</w:t>
            </w:r>
            <w:proofErr w:type="spellEnd"/>
            <w:r w:rsidRPr="0073318D">
              <w:t>-центре не менее 10 человек</w:t>
            </w:r>
          </w:p>
          <w:p w:rsidR="00944E83" w:rsidRPr="0073318D" w:rsidRDefault="00944E83" w:rsidP="00F00C7A">
            <w:pPr>
              <w:jc w:val="both"/>
            </w:pPr>
            <w:r>
              <w:t xml:space="preserve">- </w:t>
            </w:r>
            <w:r w:rsidRPr="0073318D">
              <w:t xml:space="preserve">Наличие не менее 3 действующих агентских договоров с актами об оказании услуг за 2019-2020 года, 2 из которых с кредитными организациями </w:t>
            </w:r>
          </w:p>
          <w:p w:rsidR="00944E83" w:rsidRPr="0073318D" w:rsidRDefault="00944E83" w:rsidP="00F00C7A">
            <w:pPr>
              <w:jc w:val="both"/>
            </w:pPr>
            <w:r>
              <w:t xml:space="preserve">- </w:t>
            </w:r>
            <w:r w:rsidRPr="0073318D">
              <w:t>Компания не сотрудничала с МТС Банком в 2019-2020 г.</w:t>
            </w:r>
          </w:p>
          <w:p w:rsidR="00944E83" w:rsidRDefault="00944E83" w:rsidP="00F00C7A">
            <w:pPr>
              <w:jc w:val="both"/>
            </w:pPr>
            <w:r>
              <w:t xml:space="preserve">- </w:t>
            </w:r>
            <w:r w:rsidRPr="0073318D">
              <w:t>Группа компаний на уровне акционеров/участников может быть представлена в качестве партнера Банка – только одной компанией – новым или действующим партнером Банка</w:t>
            </w:r>
            <w:r>
              <w:t>.</w:t>
            </w:r>
          </w:p>
          <w:p w:rsidR="00944E83" w:rsidRDefault="00944E83" w:rsidP="00F00C7A">
            <w:pPr>
              <w:jc w:val="both"/>
            </w:pPr>
            <w:r w:rsidRPr="0073318D">
              <w:t xml:space="preserve">Если в тендер зайдет более 7 компаний, выбор будет осуществлен по критериям: 70% компаниям где агентские договора заключены с Банками; 30% всего агентских договоров. </w:t>
            </w:r>
          </w:p>
          <w:p w:rsidR="00944E83" w:rsidRDefault="00944E83" w:rsidP="00F00C7A">
            <w:pPr>
              <w:jc w:val="both"/>
            </w:pPr>
            <w:r w:rsidRPr="0073318D">
              <w:t>По итогам каждого месяца Банк прекращает сотрудничество с агентством, которое будет занимать  последнее место в рейтинге.</w:t>
            </w:r>
          </w:p>
          <w:p w:rsidR="00944E83" w:rsidRPr="00A7597B" w:rsidRDefault="00944E83" w:rsidP="00F00C7A">
            <w:pPr>
              <w:jc w:val="both"/>
              <w:rPr>
                <w:u w:val="single"/>
              </w:rPr>
            </w:pPr>
            <w:r w:rsidRPr="00A7597B">
              <w:rPr>
                <w:u w:val="single"/>
              </w:rPr>
              <w:lastRenderedPageBreak/>
              <w:t>ЛОТ 2:</w:t>
            </w:r>
          </w:p>
          <w:p w:rsidR="00944E83" w:rsidRPr="00402C24" w:rsidRDefault="00944E83" w:rsidP="00F00C7A">
            <w:pPr>
              <w:jc w:val="both"/>
            </w:pPr>
            <w:r>
              <w:t xml:space="preserve">- </w:t>
            </w:r>
            <w:r w:rsidRPr="00402C24">
              <w:t>Членство в НАПКА</w:t>
            </w:r>
          </w:p>
          <w:p w:rsidR="00944E83" w:rsidRPr="00402C24" w:rsidRDefault="00944E83" w:rsidP="00F00C7A">
            <w:pPr>
              <w:jc w:val="both"/>
            </w:pPr>
            <w:r>
              <w:t xml:space="preserve">- </w:t>
            </w:r>
            <w:r w:rsidRPr="00402C24">
              <w:t>Соответствие требованиям 152-ФЗ</w:t>
            </w:r>
          </w:p>
          <w:p w:rsidR="00944E83" w:rsidRDefault="00944E83" w:rsidP="00F00C7A">
            <w:pPr>
              <w:jc w:val="both"/>
            </w:pPr>
            <w:r>
              <w:t xml:space="preserve">- </w:t>
            </w:r>
            <w:r w:rsidRPr="00402C24">
              <w:t>Соответствие требованиям 230-ФЗ</w:t>
            </w:r>
          </w:p>
          <w:p w:rsidR="00944E83" w:rsidRPr="00402C24" w:rsidRDefault="00944E83" w:rsidP="00F00C7A">
            <w:pPr>
              <w:jc w:val="both"/>
            </w:pPr>
            <w:r>
              <w:t xml:space="preserve">- </w:t>
            </w:r>
            <w:r w:rsidRPr="00402C24">
              <w:t>Срок деятельности компании не менее 3х лет</w:t>
            </w:r>
          </w:p>
          <w:p w:rsidR="00944E83" w:rsidRPr="00402C24" w:rsidRDefault="00944E83" w:rsidP="00F00C7A">
            <w:pPr>
              <w:jc w:val="both"/>
            </w:pPr>
            <w:r>
              <w:t xml:space="preserve">- </w:t>
            </w:r>
            <w:r w:rsidRPr="00402C24">
              <w:t>Кол-во дипломированных юристов в штате компании не менее 10 человек</w:t>
            </w:r>
          </w:p>
          <w:p w:rsidR="00944E83" w:rsidRPr="00402C24" w:rsidRDefault="00944E83" w:rsidP="00F00C7A">
            <w:pPr>
              <w:jc w:val="both"/>
            </w:pPr>
            <w:r>
              <w:t xml:space="preserve">- </w:t>
            </w:r>
            <w:r w:rsidRPr="00402C24">
              <w:t>Объем активного портфеля на стадии приказного и исполнительного производств не менее 10 тыс. дел</w:t>
            </w:r>
          </w:p>
          <w:p w:rsidR="00944E83" w:rsidRPr="00591ABC" w:rsidRDefault="00944E83" w:rsidP="00F00C7A">
            <w:pPr>
              <w:jc w:val="both"/>
            </w:pPr>
            <w:r>
              <w:t xml:space="preserve">- </w:t>
            </w:r>
            <w:r w:rsidRPr="00402C24">
              <w:t xml:space="preserve">Наличие не менее 3 действующих агентских договоров с актами об оказании услуг за 2019 год </w:t>
            </w:r>
          </w:p>
        </w:tc>
      </w:tr>
      <w:tr w:rsidR="00944E83" w:rsidRPr="00591ABC" w:rsidTr="00F00C7A">
        <w:tc>
          <w:tcPr>
            <w:tcW w:w="959" w:type="dxa"/>
            <w:shd w:val="clear" w:color="auto" w:fill="auto"/>
          </w:tcPr>
          <w:p w:rsidR="00944E83" w:rsidRPr="00A7597B" w:rsidRDefault="00944E83" w:rsidP="00F00C7A">
            <w:pPr>
              <w:jc w:val="center"/>
              <w:rPr>
                <w:b/>
              </w:rPr>
            </w:pPr>
            <w:r w:rsidRPr="00A7597B">
              <w:rPr>
                <w:b/>
              </w:rPr>
              <w:lastRenderedPageBreak/>
              <w:t>1.4.</w:t>
            </w:r>
          </w:p>
        </w:tc>
        <w:tc>
          <w:tcPr>
            <w:tcW w:w="2797" w:type="dxa"/>
            <w:shd w:val="clear" w:color="auto" w:fill="auto"/>
          </w:tcPr>
          <w:p w:rsidR="00944E83" w:rsidRPr="00A7597B" w:rsidRDefault="00944E83" w:rsidP="00F00C7A">
            <w:pPr>
              <w:rPr>
                <w:b/>
              </w:rPr>
            </w:pPr>
            <w:r w:rsidRPr="00A7597B">
              <w:rPr>
                <w:b/>
              </w:rPr>
              <w:t>Платежные условия договора:</w:t>
            </w:r>
          </w:p>
        </w:tc>
        <w:tc>
          <w:tcPr>
            <w:tcW w:w="5850" w:type="dxa"/>
            <w:shd w:val="clear" w:color="auto" w:fill="auto"/>
          </w:tcPr>
          <w:p w:rsidR="00944E83" w:rsidRDefault="00944E83" w:rsidP="00944E83">
            <w:pPr>
              <w:pStyle w:val="a6"/>
              <w:numPr>
                <w:ilvl w:val="0"/>
                <w:numId w:val="3"/>
              </w:numPr>
              <w:tabs>
                <w:tab w:val="left" w:pos="316"/>
              </w:tabs>
              <w:ind w:left="32" w:firstLine="0"/>
              <w:contextualSpacing/>
              <w:jc w:val="both"/>
            </w:pPr>
            <w:r w:rsidRPr="00591ABC">
              <w:t xml:space="preserve">Условия оплаты: 100% </w:t>
            </w:r>
            <w:proofErr w:type="spellStart"/>
            <w:r w:rsidRPr="00591ABC">
              <w:t>постоплата</w:t>
            </w:r>
            <w:proofErr w:type="spellEnd"/>
            <w:r w:rsidRPr="00591ABC">
              <w:t xml:space="preserve"> в течение </w:t>
            </w:r>
            <w:r>
              <w:t xml:space="preserve">30 </w:t>
            </w:r>
            <w:r w:rsidRPr="00591ABC">
              <w:t xml:space="preserve">календарных дней по факту поставки товара/выполнения работ/оказания услуг. </w:t>
            </w:r>
          </w:p>
          <w:p w:rsidR="00944E83" w:rsidRPr="00591ABC" w:rsidRDefault="00944E83" w:rsidP="00F00C7A">
            <w:pPr>
              <w:pStyle w:val="a6"/>
              <w:tabs>
                <w:tab w:val="left" w:pos="316"/>
              </w:tabs>
              <w:ind w:left="32"/>
              <w:jc w:val="both"/>
            </w:pPr>
            <w:r w:rsidRPr="00591ABC">
              <w:t>По факту поставки товара/выполнения работ/оказания услуг Поставщик передает комплект документов: накладная, счет, акт пр</w:t>
            </w:r>
            <w:r>
              <w:t>иема-передачи/выполненных работ, др.</w:t>
            </w:r>
          </w:p>
          <w:p w:rsidR="00944E83" w:rsidRPr="00591ABC" w:rsidRDefault="00944E83" w:rsidP="00944E83">
            <w:pPr>
              <w:pStyle w:val="a6"/>
              <w:numPr>
                <w:ilvl w:val="0"/>
                <w:numId w:val="3"/>
              </w:numPr>
              <w:tabs>
                <w:tab w:val="left" w:pos="316"/>
              </w:tabs>
              <w:ind w:left="32" w:firstLine="0"/>
              <w:contextualSpacing/>
            </w:pPr>
            <w:r w:rsidRPr="00591ABC"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:rsidR="00944E83" w:rsidRPr="00591ABC" w:rsidRDefault="00944E83" w:rsidP="00944E83">
            <w:pPr>
              <w:pStyle w:val="a6"/>
              <w:numPr>
                <w:ilvl w:val="0"/>
                <w:numId w:val="3"/>
              </w:numPr>
              <w:tabs>
                <w:tab w:val="left" w:pos="316"/>
              </w:tabs>
              <w:ind w:left="32" w:firstLine="0"/>
              <w:contextualSpacing/>
            </w:pPr>
            <w:r w:rsidRPr="00591ABC">
              <w:t xml:space="preserve">Условия расчетов: </w:t>
            </w:r>
          </w:p>
          <w:p w:rsidR="00944E83" w:rsidRPr="00591ABC" w:rsidRDefault="00944E83" w:rsidP="00F00C7A">
            <w:pPr>
              <w:tabs>
                <w:tab w:val="left" w:pos="316"/>
              </w:tabs>
              <w:ind w:left="32" w:firstLine="284"/>
            </w:pPr>
            <w:r w:rsidRPr="00591ABC">
      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      </w:r>
            <w:proofErr w:type="spellStart"/>
            <w:r w:rsidRPr="00591ABC">
              <w:t>т.ч</w:t>
            </w:r>
            <w:proofErr w:type="spellEnd"/>
            <w:r w:rsidRPr="00591ABC">
              <w:t>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:rsidR="00944E83" w:rsidRPr="00591ABC" w:rsidRDefault="00944E83" w:rsidP="00F00C7A">
            <w:pPr>
              <w:tabs>
                <w:tab w:val="left" w:pos="316"/>
              </w:tabs>
              <w:ind w:left="32" w:firstLine="284"/>
            </w:pPr>
            <w:r w:rsidRPr="00591ABC">
      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(одновременно с Предложением) </w:t>
            </w:r>
            <w:r w:rsidRPr="00591ABC">
              <w:lastRenderedPageBreak/>
              <w:t>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      </w:r>
          </w:p>
          <w:p w:rsidR="00944E83" w:rsidRPr="00591ABC" w:rsidRDefault="00944E83" w:rsidP="00F00C7A">
            <w:pPr>
              <w:tabs>
                <w:tab w:val="left" w:pos="316"/>
              </w:tabs>
              <w:ind w:left="32"/>
            </w:pPr>
            <w:r w:rsidRPr="00591ABC">
              <w:t>- банковскую гарантию, или</w:t>
            </w:r>
          </w:p>
          <w:p w:rsidR="00944E83" w:rsidRPr="00591ABC" w:rsidRDefault="00944E83" w:rsidP="00F00C7A">
            <w:pPr>
              <w:tabs>
                <w:tab w:val="left" w:pos="316"/>
              </w:tabs>
              <w:ind w:left="32"/>
            </w:pPr>
            <w:r w:rsidRPr="00591ABC">
              <w:t>- аккредитив, или</w:t>
            </w:r>
          </w:p>
          <w:p w:rsidR="00944E83" w:rsidRPr="00591ABC" w:rsidRDefault="00944E83" w:rsidP="00F00C7A">
            <w:pPr>
              <w:tabs>
                <w:tab w:val="left" w:pos="316"/>
              </w:tabs>
              <w:ind w:left="32"/>
            </w:pPr>
            <w:r w:rsidRPr="00591ABC">
              <w:t>- залог денежных средств на счете, или</w:t>
            </w:r>
          </w:p>
          <w:p w:rsidR="00944E83" w:rsidRPr="00591ABC" w:rsidRDefault="00944E83" w:rsidP="00F00C7A">
            <w:pPr>
              <w:tabs>
                <w:tab w:val="left" w:pos="316"/>
              </w:tabs>
              <w:ind w:left="32"/>
            </w:pPr>
            <w:r w:rsidRPr="00591ABC">
              <w:t>- комбинацию вышеперечисленных способов обеспечения обязательств.</w:t>
            </w:r>
          </w:p>
          <w:p w:rsidR="00944E83" w:rsidRPr="00591ABC" w:rsidRDefault="00944E83" w:rsidP="00F00C7A">
            <w:pPr>
              <w:tabs>
                <w:tab w:val="left" w:pos="316"/>
              </w:tabs>
              <w:ind w:left="32"/>
            </w:pPr>
          </w:p>
          <w:p w:rsidR="00944E83" w:rsidRPr="00591ABC" w:rsidRDefault="00944E83" w:rsidP="00F00C7A">
            <w:pPr>
              <w:tabs>
                <w:tab w:val="left" w:pos="316"/>
              </w:tabs>
              <w:ind w:left="32"/>
            </w:pPr>
            <w:r w:rsidRPr="00591ABC">
              <w:t xml:space="preserve">     В случае невозможности соблюдения данного условия к КП необходимо приложить письменный отказ.</w:t>
            </w:r>
          </w:p>
          <w:p w:rsidR="00944E83" w:rsidRPr="00A7597B" w:rsidRDefault="00944E83" w:rsidP="00F00C7A">
            <w:pPr>
              <w:tabs>
                <w:tab w:val="left" w:pos="316"/>
              </w:tabs>
              <w:ind w:left="32"/>
              <w:rPr>
                <w:lang w:val="en-US"/>
              </w:rPr>
            </w:pPr>
            <w:r w:rsidRPr="00591ABC">
              <w:t>Памятка</w:t>
            </w:r>
            <w:r w:rsidRPr="00A7597B">
              <w:rPr>
                <w:lang w:val="en-US"/>
              </w:rPr>
              <w:t>:</w:t>
            </w:r>
          </w:p>
          <w:p w:rsidR="00944E83" w:rsidRPr="00A7597B" w:rsidRDefault="00944E83" w:rsidP="00F00C7A">
            <w:pPr>
              <w:tabs>
                <w:tab w:val="left" w:pos="316"/>
              </w:tabs>
              <w:ind w:left="32"/>
              <w:rPr>
                <w:lang w:val="en-US"/>
              </w:rPr>
            </w:pPr>
            <w:r w:rsidRPr="00A7597B">
              <w:rPr>
                <w:rFonts w:eastAsia="Calibri"/>
                <w:b/>
                <w:bCs/>
                <w:szCs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7.25pt;height:51pt" o:ole="">
                  <v:imagedata r:id="rId5" o:title=""/>
                </v:shape>
                <o:OLEObject Type="Embed" ProgID="Word.Document.12" ShapeID="_x0000_i1033" DrawAspect="Icon" ObjectID="_1655286905" r:id="rId6">
                  <o:FieldCodes>\s</o:FieldCodes>
                </o:OLEObject>
              </w:object>
            </w:r>
          </w:p>
        </w:tc>
      </w:tr>
      <w:tr w:rsidR="00944E83" w:rsidRPr="00591ABC" w:rsidTr="00F00C7A">
        <w:tc>
          <w:tcPr>
            <w:tcW w:w="959" w:type="dxa"/>
            <w:shd w:val="clear" w:color="auto" w:fill="auto"/>
          </w:tcPr>
          <w:p w:rsidR="00944E83" w:rsidRPr="00A7597B" w:rsidRDefault="00944E83" w:rsidP="00F00C7A">
            <w:pPr>
              <w:jc w:val="center"/>
              <w:rPr>
                <w:b/>
              </w:rPr>
            </w:pPr>
            <w:r w:rsidRPr="00A7597B">
              <w:rPr>
                <w:b/>
              </w:rPr>
              <w:lastRenderedPageBreak/>
              <w:t xml:space="preserve">1.5. </w:t>
            </w:r>
          </w:p>
        </w:tc>
        <w:tc>
          <w:tcPr>
            <w:tcW w:w="2797" w:type="dxa"/>
            <w:shd w:val="clear" w:color="auto" w:fill="auto"/>
          </w:tcPr>
          <w:p w:rsidR="00944E83" w:rsidRPr="00A7597B" w:rsidRDefault="00944E83" w:rsidP="00F00C7A">
            <w:pPr>
              <w:rPr>
                <w:b/>
              </w:rPr>
            </w:pPr>
            <w:r w:rsidRPr="00A7597B">
              <w:rPr>
                <w:b/>
              </w:rPr>
              <w:t>Срок исполнения обязательств Поставщика:</w:t>
            </w:r>
          </w:p>
        </w:tc>
        <w:tc>
          <w:tcPr>
            <w:tcW w:w="5850" w:type="dxa"/>
            <w:shd w:val="clear" w:color="auto" w:fill="auto"/>
          </w:tcPr>
          <w:p w:rsidR="00944E83" w:rsidRPr="00A7597B" w:rsidRDefault="00944E83" w:rsidP="00F00C7A">
            <w:pPr>
              <w:rPr>
                <w:u w:val="single"/>
              </w:rPr>
            </w:pPr>
            <w:r w:rsidRPr="00A7597B">
              <w:rPr>
                <w:u w:val="single"/>
              </w:rPr>
              <w:t>ЛОТ 1:</w:t>
            </w:r>
          </w:p>
          <w:p w:rsidR="00944E83" w:rsidRDefault="00944E83" w:rsidP="00F00C7A">
            <w:r>
              <w:t>О</w:t>
            </w:r>
            <w:r w:rsidRPr="00591ABC">
              <w:t>казание услуг должно быть осуществлено в срок до «</w:t>
            </w:r>
            <w:r>
              <w:t>01</w:t>
            </w:r>
            <w:r w:rsidRPr="00591ABC">
              <w:t>»</w:t>
            </w:r>
            <w:r>
              <w:t xml:space="preserve"> октября</w:t>
            </w:r>
            <w:r w:rsidRPr="00591ABC">
              <w:t xml:space="preserve"> 20</w:t>
            </w:r>
            <w:r>
              <w:t>20</w:t>
            </w:r>
            <w:r w:rsidRPr="00591ABC">
              <w:t xml:space="preserve"> г. </w:t>
            </w:r>
          </w:p>
          <w:p w:rsidR="00944E83" w:rsidRPr="00A7597B" w:rsidRDefault="00944E83" w:rsidP="00F00C7A">
            <w:pPr>
              <w:rPr>
                <w:u w:val="single"/>
              </w:rPr>
            </w:pPr>
            <w:r w:rsidRPr="00A7597B">
              <w:rPr>
                <w:u w:val="single"/>
              </w:rPr>
              <w:t>ЛОТ 2:</w:t>
            </w:r>
          </w:p>
          <w:p w:rsidR="00944E83" w:rsidRPr="0073318D" w:rsidRDefault="00944E83" w:rsidP="00F00C7A">
            <w:r>
              <w:t>О</w:t>
            </w:r>
            <w:r w:rsidRPr="00591ABC">
              <w:t>казание услуг должно быть осуществлено в срок до «</w:t>
            </w:r>
            <w:r>
              <w:t>01</w:t>
            </w:r>
            <w:r w:rsidRPr="00591ABC">
              <w:t>»</w:t>
            </w:r>
            <w:r>
              <w:t xml:space="preserve"> февраля</w:t>
            </w:r>
            <w:r w:rsidRPr="00591ABC">
              <w:t xml:space="preserve"> 20</w:t>
            </w:r>
            <w:r>
              <w:t>21</w:t>
            </w:r>
            <w:r w:rsidRPr="00591ABC">
              <w:t xml:space="preserve"> г. </w:t>
            </w:r>
          </w:p>
        </w:tc>
      </w:tr>
      <w:tr w:rsidR="00944E83" w:rsidRPr="00591ABC" w:rsidTr="00F00C7A">
        <w:tc>
          <w:tcPr>
            <w:tcW w:w="959" w:type="dxa"/>
            <w:shd w:val="clear" w:color="auto" w:fill="auto"/>
          </w:tcPr>
          <w:p w:rsidR="00944E83" w:rsidRPr="00A7597B" w:rsidRDefault="00944E83" w:rsidP="00F00C7A">
            <w:pPr>
              <w:jc w:val="center"/>
              <w:rPr>
                <w:b/>
              </w:rPr>
            </w:pPr>
            <w:r w:rsidRPr="00A7597B">
              <w:rPr>
                <w:b/>
              </w:rPr>
              <w:t>1.6.</w:t>
            </w:r>
          </w:p>
        </w:tc>
        <w:tc>
          <w:tcPr>
            <w:tcW w:w="2797" w:type="dxa"/>
            <w:shd w:val="clear" w:color="auto" w:fill="auto"/>
          </w:tcPr>
          <w:p w:rsidR="00944E83" w:rsidRPr="00A7597B" w:rsidRDefault="00944E83" w:rsidP="00F00C7A">
            <w:pPr>
              <w:rPr>
                <w:b/>
              </w:rPr>
            </w:pPr>
            <w:r w:rsidRPr="00A7597B">
              <w:rPr>
                <w:b/>
              </w:rPr>
              <w:t>Гарантийные обязательства Поставщика:</w:t>
            </w:r>
          </w:p>
        </w:tc>
        <w:tc>
          <w:tcPr>
            <w:tcW w:w="5850" w:type="dxa"/>
            <w:shd w:val="clear" w:color="auto" w:fill="auto"/>
          </w:tcPr>
          <w:p w:rsidR="00944E83" w:rsidRPr="00A7597B" w:rsidRDefault="00944E83" w:rsidP="00F00C7A">
            <w:pPr>
              <w:rPr>
                <w:u w:val="single"/>
              </w:rPr>
            </w:pPr>
            <w:r w:rsidRPr="00A7597B">
              <w:rPr>
                <w:u w:val="single"/>
              </w:rPr>
              <w:t>ЛОТ 1:</w:t>
            </w:r>
          </w:p>
          <w:p w:rsidR="00944E83" w:rsidRPr="00591ABC" w:rsidRDefault="00944E83" w:rsidP="00F00C7A">
            <w:r w:rsidRPr="0001323E">
              <w:t>Гарантийный</w:t>
            </w:r>
            <w:r w:rsidRPr="00591ABC">
              <w:t xml:space="preserve"> срок на выполненную услугу должен составлять </w:t>
            </w:r>
            <w:r>
              <w:t>до 01.10.2020</w:t>
            </w:r>
            <w:r w:rsidRPr="00591ABC">
              <w:t xml:space="preserve"> со дня подписания Акта приемки-передачи на выполненную услугу.</w:t>
            </w:r>
          </w:p>
          <w:p w:rsidR="00944E83" w:rsidRPr="00591ABC" w:rsidRDefault="00944E83" w:rsidP="00F00C7A">
            <w:r w:rsidRPr="00591ABC">
              <w:t>Гарантийное обслуживание включает в себя:</w:t>
            </w:r>
          </w:p>
          <w:p w:rsidR="00944E83" w:rsidRDefault="00944E83" w:rsidP="00F00C7A">
            <w:r>
              <w:lastRenderedPageBreak/>
              <w:t>Обеспечение эффективности взыскания просроченной задолженности в рамках 230-ФЗ.</w:t>
            </w:r>
          </w:p>
          <w:p w:rsidR="00944E83" w:rsidRPr="00A7597B" w:rsidRDefault="00944E83" w:rsidP="00F00C7A">
            <w:pPr>
              <w:rPr>
                <w:u w:val="single"/>
              </w:rPr>
            </w:pPr>
            <w:r w:rsidRPr="00A7597B">
              <w:rPr>
                <w:u w:val="single"/>
              </w:rPr>
              <w:t>ЛОТ 2:</w:t>
            </w:r>
          </w:p>
          <w:p w:rsidR="00944E83" w:rsidRPr="00591ABC" w:rsidRDefault="00944E83" w:rsidP="00F00C7A">
            <w:r w:rsidRPr="00591ABC">
              <w:t xml:space="preserve">Гарантийный срок на выполненную услугу должен составлять </w:t>
            </w:r>
            <w:r>
              <w:t>до 01.02.2021</w:t>
            </w:r>
            <w:r w:rsidRPr="00591ABC">
              <w:t xml:space="preserve"> со дня подписания Акта приемки-передачи на выполненную услугу.</w:t>
            </w:r>
          </w:p>
        </w:tc>
      </w:tr>
      <w:tr w:rsidR="00944E83" w:rsidRPr="00591ABC" w:rsidTr="00F00C7A">
        <w:tc>
          <w:tcPr>
            <w:tcW w:w="959" w:type="dxa"/>
            <w:shd w:val="clear" w:color="auto" w:fill="auto"/>
          </w:tcPr>
          <w:p w:rsidR="00944E83" w:rsidRPr="00A7597B" w:rsidRDefault="00944E83" w:rsidP="00F00C7A">
            <w:pPr>
              <w:jc w:val="center"/>
              <w:rPr>
                <w:b/>
              </w:rPr>
            </w:pPr>
            <w:r w:rsidRPr="00A7597B">
              <w:rPr>
                <w:b/>
              </w:rPr>
              <w:lastRenderedPageBreak/>
              <w:t>1.7.</w:t>
            </w:r>
          </w:p>
        </w:tc>
        <w:tc>
          <w:tcPr>
            <w:tcW w:w="2797" w:type="dxa"/>
            <w:shd w:val="clear" w:color="auto" w:fill="auto"/>
          </w:tcPr>
          <w:p w:rsidR="00944E83" w:rsidRPr="00A7597B" w:rsidRDefault="00944E83" w:rsidP="00F00C7A">
            <w:pPr>
              <w:rPr>
                <w:b/>
              </w:rPr>
            </w:pPr>
            <w:r w:rsidRPr="00A7597B">
              <w:rPr>
                <w:b/>
              </w:rPr>
              <w:t xml:space="preserve">Специальные (обязательные) требования к Поставщику – </w:t>
            </w:r>
            <w:r w:rsidRPr="00591ABC">
              <w:t>стоп-факторы, при несоответствии которым  поставщик не допускается до ранжирования</w:t>
            </w:r>
          </w:p>
        </w:tc>
        <w:tc>
          <w:tcPr>
            <w:tcW w:w="5850" w:type="dxa"/>
            <w:shd w:val="clear" w:color="auto" w:fill="auto"/>
          </w:tcPr>
          <w:p w:rsidR="00944E83" w:rsidRPr="00591ABC" w:rsidRDefault="00944E83" w:rsidP="00F00C7A">
            <w:r>
              <w:t>-</w:t>
            </w:r>
          </w:p>
        </w:tc>
      </w:tr>
      <w:tr w:rsidR="00944E83" w:rsidRPr="00591ABC" w:rsidTr="00F00C7A">
        <w:tc>
          <w:tcPr>
            <w:tcW w:w="959" w:type="dxa"/>
            <w:shd w:val="clear" w:color="auto" w:fill="auto"/>
          </w:tcPr>
          <w:p w:rsidR="00944E83" w:rsidRPr="00A7597B" w:rsidRDefault="00944E83" w:rsidP="00F00C7A">
            <w:pPr>
              <w:jc w:val="center"/>
              <w:rPr>
                <w:b/>
              </w:rPr>
            </w:pPr>
            <w:r w:rsidRPr="00A7597B">
              <w:rPr>
                <w:b/>
              </w:rPr>
              <w:t>1.8</w:t>
            </w:r>
          </w:p>
        </w:tc>
        <w:tc>
          <w:tcPr>
            <w:tcW w:w="2797" w:type="dxa"/>
            <w:shd w:val="clear" w:color="auto" w:fill="auto"/>
          </w:tcPr>
          <w:p w:rsidR="00944E83" w:rsidRPr="00591ABC" w:rsidRDefault="00944E83" w:rsidP="00F00C7A">
            <w:r w:rsidRPr="00A7597B">
              <w:rPr>
                <w:b/>
              </w:rPr>
              <w:t xml:space="preserve">Дополнительные требования к Поставщику </w:t>
            </w:r>
            <w:r w:rsidRPr="00591ABC">
              <w:t>– могут быть включены в оценку предложений, соответствие поставщика требованиям будет являться преимуществом</w:t>
            </w:r>
          </w:p>
        </w:tc>
        <w:tc>
          <w:tcPr>
            <w:tcW w:w="5850" w:type="dxa"/>
            <w:shd w:val="clear" w:color="auto" w:fill="auto"/>
          </w:tcPr>
          <w:p w:rsidR="00944E83" w:rsidRPr="00591ABC" w:rsidRDefault="00944E83" w:rsidP="00F00C7A">
            <w:r>
              <w:t>Нет</w:t>
            </w:r>
          </w:p>
          <w:p w:rsidR="00944E83" w:rsidRPr="00591ABC" w:rsidRDefault="00944E83" w:rsidP="00F00C7A"/>
        </w:tc>
      </w:tr>
      <w:tr w:rsidR="00944E83" w:rsidRPr="00591ABC" w:rsidTr="00F00C7A">
        <w:tc>
          <w:tcPr>
            <w:tcW w:w="9606" w:type="dxa"/>
            <w:gridSpan w:val="3"/>
            <w:shd w:val="clear" w:color="auto" w:fill="D9D9D9"/>
          </w:tcPr>
          <w:p w:rsidR="00944E83" w:rsidRPr="00A7597B" w:rsidRDefault="00944E83" w:rsidP="00944E83">
            <w:pPr>
              <w:pStyle w:val="a6"/>
              <w:numPr>
                <w:ilvl w:val="0"/>
                <w:numId w:val="2"/>
              </w:numPr>
              <w:contextualSpacing/>
              <w:jc w:val="center"/>
              <w:rPr>
                <w:b/>
                <w:sz w:val="28"/>
                <w:szCs w:val="28"/>
              </w:rPr>
            </w:pPr>
            <w:r w:rsidRPr="00A7597B">
              <w:rPr>
                <w:b/>
                <w:sz w:val="28"/>
                <w:szCs w:val="28"/>
              </w:rPr>
              <w:t>Приложения</w:t>
            </w:r>
          </w:p>
        </w:tc>
      </w:tr>
      <w:tr w:rsidR="00944E83" w:rsidRPr="00591ABC" w:rsidTr="00F00C7A">
        <w:trPr>
          <w:trHeight w:val="539"/>
        </w:trPr>
        <w:tc>
          <w:tcPr>
            <w:tcW w:w="959" w:type="dxa"/>
            <w:shd w:val="clear" w:color="auto" w:fill="auto"/>
          </w:tcPr>
          <w:p w:rsidR="00944E83" w:rsidRPr="00A7597B" w:rsidRDefault="00944E83" w:rsidP="00F00C7A">
            <w:pPr>
              <w:jc w:val="center"/>
              <w:rPr>
                <w:b/>
              </w:rPr>
            </w:pPr>
            <w:r w:rsidRPr="00A7597B">
              <w:rPr>
                <w:b/>
              </w:rPr>
              <w:t>2.1</w:t>
            </w:r>
          </w:p>
        </w:tc>
        <w:tc>
          <w:tcPr>
            <w:tcW w:w="2797" w:type="dxa"/>
            <w:shd w:val="clear" w:color="auto" w:fill="auto"/>
          </w:tcPr>
          <w:p w:rsidR="00944E83" w:rsidRPr="00A7597B" w:rsidRDefault="00944E83" w:rsidP="00F00C7A">
            <w:pPr>
              <w:rPr>
                <w:b/>
              </w:rPr>
            </w:pPr>
            <w:r w:rsidRPr="00A7597B">
              <w:rPr>
                <w:b/>
              </w:rPr>
              <w:t>Спецификация</w:t>
            </w:r>
          </w:p>
        </w:tc>
        <w:bookmarkStart w:id="0" w:name="_MON_1653971189"/>
        <w:bookmarkEnd w:id="0"/>
        <w:tc>
          <w:tcPr>
            <w:tcW w:w="5850" w:type="dxa"/>
            <w:shd w:val="clear" w:color="auto" w:fill="auto"/>
          </w:tcPr>
          <w:p w:rsidR="00944E83" w:rsidRPr="00591ABC" w:rsidRDefault="00944E83" w:rsidP="00F00C7A">
            <w:r>
              <w:object w:dxaOrig="1536" w:dyaOrig="993">
                <v:shape id="_x0000_i1025" type="#_x0000_t75" style="width:77.25pt;height:49.5pt" o:ole="">
                  <v:imagedata r:id="rId7" o:title=""/>
                </v:shape>
                <o:OLEObject Type="Embed" ProgID="Word.Document.12" ShapeID="_x0000_i1025" DrawAspect="Icon" ObjectID="_1655286906" r:id="rId8">
                  <o:FieldCodes>\s</o:FieldCodes>
                </o:OLEObject>
              </w:object>
            </w:r>
          </w:p>
        </w:tc>
      </w:tr>
      <w:tr w:rsidR="00944E83" w:rsidRPr="00591ABC" w:rsidTr="00F00C7A">
        <w:trPr>
          <w:trHeight w:val="565"/>
        </w:trPr>
        <w:tc>
          <w:tcPr>
            <w:tcW w:w="959" w:type="dxa"/>
            <w:shd w:val="clear" w:color="auto" w:fill="auto"/>
          </w:tcPr>
          <w:p w:rsidR="00944E83" w:rsidRPr="00A7597B" w:rsidRDefault="00944E83" w:rsidP="00F00C7A">
            <w:pPr>
              <w:jc w:val="center"/>
              <w:rPr>
                <w:b/>
              </w:rPr>
            </w:pPr>
            <w:r w:rsidRPr="00A7597B">
              <w:rPr>
                <w:b/>
              </w:rPr>
              <w:t xml:space="preserve">2.2 </w:t>
            </w:r>
          </w:p>
        </w:tc>
        <w:tc>
          <w:tcPr>
            <w:tcW w:w="2797" w:type="dxa"/>
            <w:shd w:val="clear" w:color="auto" w:fill="auto"/>
          </w:tcPr>
          <w:p w:rsidR="00944E83" w:rsidRPr="00A7597B" w:rsidRDefault="00944E83" w:rsidP="00F00C7A">
            <w:pPr>
              <w:rPr>
                <w:b/>
              </w:rPr>
            </w:pPr>
            <w:r w:rsidRPr="00A7597B">
              <w:rPr>
                <w:b/>
              </w:rPr>
              <w:t>Проект договора (при наличии)</w:t>
            </w:r>
          </w:p>
        </w:tc>
        <w:tc>
          <w:tcPr>
            <w:tcW w:w="5850" w:type="dxa"/>
            <w:shd w:val="clear" w:color="auto" w:fill="auto"/>
          </w:tcPr>
          <w:p w:rsidR="00944E83" w:rsidRPr="00591ABC" w:rsidRDefault="00944E83" w:rsidP="00F00C7A">
            <w:r>
              <w:object w:dxaOrig="1541" w:dyaOrig="995">
                <v:shape id="_x0000_i1026" type="#_x0000_t75" style="width:77.25pt;height:49.5pt" o:ole="">
                  <v:imagedata r:id="rId9" o:title=""/>
                </v:shape>
                <o:OLEObject Type="Embed" ProgID="Word.Document.12" ShapeID="_x0000_i1026" DrawAspect="Icon" ObjectID="_1655286907" r:id="rId10">
                  <o:FieldCodes>\s</o:FieldCodes>
                </o:OLEObject>
              </w:object>
            </w:r>
            <w:bookmarkStart w:id="1" w:name="_MON_1653971226"/>
            <w:bookmarkEnd w:id="1"/>
            <w:r>
              <w:object w:dxaOrig="1536" w:dyaOrig="993">
                <v:shape id="_x0000_i1027" type="#_x0000_t75" style="width:77.25pt;height:49.5pt" o:ole="">
                  <v:imagedata r:id="rId11" o:title=""/>
                </v:shape>
                <o:OLEObject Type="Embed" ProgID="Word.Document.8" ShapeID="_x0000_i1027" DrawAspect="Icon" ObjectID="_1655286908" r:id="rId12">
                  <o:FieldCodes>\s</o:FieldCodes>
                </o:OLEObject>
              </w:object>
            </w:r>
          </w:p>
        </w:tc>
      </w:tr>
      <w:tr w:rsidR="00944E83" w:rsidRPr="00591ABC" w:rsidTr="00F00C7A">
        <w:trPr>
          <w:trHeight w:val="687"/>
        </w:trPr>
        <w:tc>
          <w:tcPr>
            <w:tcW w:w="959" w:type="dxa"/>
            <w:shd w:val="clear" w:color="auto" w:fill="auto"/>
          </w:tcPr>
          <w:p w:rsidR="00944E83" w:rsidRPr="00A7597B" w:rsidRDefault="00944E83" w:rsidP="00F00C7A">
            <w:pPr>
              <w:jc w:val="center"/>
              <w:rPr>
                <w:b/>
              </w:rPr>
            </w:pPr>
            <w:r w:rsidRPr="00A7597B">
              <w:rPr>
                <w:b/>
              </w:rPr>
              <w:t>2.3</w:t>
            </w:r>
          </w:p>
        </w:tc>
        <w:tc>
          <w:tcPr>
            <w:tcW w:w="2797" w:type="dxa"/>
            <w:shd w:val="clear" w:color="auto" w:fill="auto"/>
          </w:tcPr>
          <w:p w:rsidR="00944E83" w:rsidRPr="00A7597B" w:rsidRDefault="00944E83" w:rsidP="00F00C7A">
            <w:pPr>
              <w:rPr>
                <w:b/>
              </w:rPr>
            </w:pPr>
            <w:r w:rsidRPr="00A7597B">
              <w:rPr>
                <w:b/>
              </w:rPr>
              <w:t>Прочая документация (при наличии)</w:t>
            </w:r>
          </w:p>
        </w:tc>
        <w:bookmarkStart w:id="2" w:name="_MON_1653971232"/>
        <w:bookmarkEnd w:id="2"/>
        <w:tc>
          <w:tcPr>
            <w:tcW w:w="5850" w:type="dxa"/>
            <w:shd w:val="clear" w:color="auto" w:fill="auto"/>
          </w:tcPr>
          <w:p w:rsidR="00944E83" w:rsidRPr="00591ABC" w:rsidRDefault="00944E83" w:rsidP="00F00C7A">
            <w:r>
              <w:object w:dxaOrig="1541" w:dyaOrig="995">
                <v:shape id="_x0000_i1028" type="#_x0000_t75" style="width:77.25pt;height:49.5pt" o:ole="">
                  <v:imagedata r:id="rId13" o:title=""/>
                </v:shape>
                <o:OLEObject Type="Embed" ProgID="Word.Document.12" ShapeID="_x0000_i1028" DrawAspect="Icon" ObjectID="_1655286909" r:id="rId14">
                  <o:FieldCodes>\s</o:FieldCodes>
                </o:OLEObject>
              </w:object>
            </w:r>
          </w:p>
        </w:tc>
      </w:tr>
    </w:tbl>
    <w:p w:rsidR="00944E83" w:rsidRPr="00591ABC" w:rsidRDefault="00944E83" w:rsidP="00944E83"/>
    <w:p w:rsidR="00944E83" w:rsidRDefault="00944E83" w:rsidP="00944E83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b/>
        </w:rPr>
      </w:pPr>
    </w:p>
    <w:p w:rsidR="00C51108" w:rsidRDefault="00C51108">
      <w:bookmarkStart w:id="3" w:name="_GoBack"/>
      <w:bookmarkEnd w:id="3"/>
    </w:p>
    <w:sectPr w:rsidR="00C51108" w:rsidSect="00666752">
      <w:footerReference w:type="default" r:id="rId15"/>
      <w:pgSz w:w="11909" w:h="16834" w:code="9"/>
      <w:pgMar w:top="1140" w:right="851" w:bottom="1440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281" w:rsidRDefault="00944E83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FA6281" w:rsidRDefault="00944E83">
    <w:pPr>
      <w:pStyle w:val="a4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0B9247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8C5220"/>
    <w:multiLevelType w:val="hybridMultilevel"/>
    <w:tmpl w:val="CD70B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2F0"/>
    <w:rsid w:val="000212F0"/>
    <w:rsid w:val="00944E83"/>
    <w:rsid w:val="00C5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5BF0A-33E9-4222-848B-0BE1F454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44E83"/>
    <w:pPr>
      <w:spacing w:after="200" w:line="276" w:lineRule="auto"/>
    </w:pPr>
    <w:rPr>
      <w:rFonts w:ascii="Times New Roman" w:eastAsia="Times New Roman" w:hAnsi="Times New Roman" w:cs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rsid w:val="00944E83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</w:rPr>
  </w:style>
  <w:style w:type="character" w:customStyle="1" w:styleId="a5">
    <w:name w:val="Нижний колонтитул Знак"/>
    <w:basedOn w:val="a1"/>
    <w:link w:val="a4"/>
    <w:rsid w:val="00944E83"/>
    <w:rPr>
      <w:rFonts w:ascii="Times New Roman" w:eastAsia="Calibri" w:hAnsi="Times New Roman" w:cs="Times New Roman"/>
      <w:sz w:val="24"/>
      <w:szCs w:val="20"/>
    </w:rPr>
  </w:style>
  <w:style w:type="paragraph" w:styleId="a">
    <w:name w:val="List Number"/>
    <w:basedOn w:val="a0"/>
    <w:semiHidden/>
    <w:rsid w:val="00944E83"/>
    <w:pPr>
      <w:numPr>
        <w:numId w:val="1"/>
      </w:numPr>
      <w:contextualSpacing/>
    </w:pPr>
  </w:style>
  <w:style w:type="paragraph" w:styleId="a6">
    <w:name w:val="List Paragraph"/>
    <w:aliases w:val="List Paragraph1,Булит 1,Bullet List,FooterText,numbered,Equipment,List Paragraph,1,UL,Абзац маркированнный"/>
    <w:basedOn w:val="a0"/>
    <w:link w:val="a7"/>
    <w:uiPriority w:val="34"/>
    <w:qFormat/>
    <w:rsid w:val="00944E83"/>
    <w:pPr>
      <w:spacing w:after="0" w:line="240" w:lineRule="auto"/>
      <w:ind w:left="708"/>
    </w:pPr>
    <w:rPr>
      <w:rFonts w:eastAsia="Calibri"/>
      <w:szCs w:val="24"/>
      <w:lang w:eastAsia="ru-RU"/>
    </w:rPr>
  </w:style>
  <w:style w:type="character" w:customStyle="1" w:styleId="a7">
    <w:name w:val="Абзац списка Знак"/>
    <w:aliases w:val="List Paragraph1 Знак,Булит 1 Знак,Bullet List Знак,FooterText Знак,numbered Знак,Equipment Знак,List Paragraph Знак,1 Знак,UL Знак,Абзац маркированнный Знак"/>
    <w:link w:val="a6"/>
    <w:uiPriority w:val="34"/>
    <w:locked/>
    <w:rsid w:val="00944E83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_________Microsoft_Word_97_2003.doc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oter" Target="footer1.xml"/><Relationship Id="rId10" Type="http://schemas.openxmlformats.org/officeDocument/2006/relationships/package" Target="embeddings/_________Microsoft_Word2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756</Words>
  <Characters>4312</Characters>
  <Application>Microsoft Office Word</Application>
  <DocSecurity>0</DocSecurity>
  <Lines>35</Lines>
  <Paragraphs>10</Paragraphs>
  <ScaleCrop>false</ScaleCrop>
  <Company>mtsbank</Company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Прокопьева Анастасия Валерьевна</dc:creator>
  <cp:keywords/>
  <dc:description/>
  <cp:lastModifiedBy>Прокопьева Анастасия Валерьевна</cp:lastModifiedBy>
  <cp:revision>2</cp:revision>
  <dcterms:created xsi:type="dcterms:W3CDTF">2020-07-03T10:09:00Z</dcterms:created>
  <dcterms:modified xsi:type="dcterms:W3CDTF">2020-07-03T10:09:00Z</dcterms:modified>
</cp:coreProperties>
</file>